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92" w:rsidRDefault="00224892" w:rsidP="00224892">
      <w:pPr>
        <w:pStyle w:val="3"/>
        <w:ind w:right="-81" w:firstLine="708"/>
        <w:jc w:val="both"/>
        <w:rPr>
          <w:color w:val="000000"/>
        </w:rPr>
      </w:pPr>
      <w:r>
        <w:rPr>
          <w:color w:val="000000"/>
        </w:rPr>
        <w:t>Отклонение    от     предельных      параметров        разрешенного     строител</w:t>
      </w:r>
      <w:r>
        <w:rPr>
          <w:color w:val="000000"/>
        </w:rPr>
        <w:t>ь</w:t>
      </w:r>
      <w:r>
        <w:rPr>
          <w:color w:val="000000"/>
        </w:rPr>
        <w:t>ства, реконструкции объектов капитального строительства</w:t>
      </w:r>
    </w:p>
    <w:p w:rsidR="00224892" w:rsidRDefault="00224892" w:rsidP="00224892">
      <w:pPr>
        <w:ind w:right="-81" w:firstLine="360"/>
        <w:jc w:val="both"/>
        <w:rPr>
          <w:color w:val="000000"/>
        </w:rPr>
      </w:pPr>
    </w:p>
    <w:p w:rsidR="00224892" w:rsidRDefault="00224892" w:rsidP="00224892">
      <w:pPr>
        <w:ind w:right="-81" w:firstLine="720"/>
        <w:jc w:val="both"/>
        <w:rPr>
          <w:color w:val="000000"/>
        </w:rPr>
      </w:pPr>
      <w:r>
        <w:rPr>
          <w:color w:val="000000"/>
        </w:rPr>
        <w:t>1. Порядок предоставления разрешения на отклонение от предельных параметров ра</w:t>
      </w:r>
      <w:r>
        <w:rPr>
          <w:color w:val="000000"/>
        </w:rPr>
        <w:t>з</w:t>
      </w:r>
      <w:r>
        <w:rPr>
          <w:color w:val="000000"/>
        </w:rPr>
        <w:t>решенного строительства, реконструкции объектов капитального строительства установлен статьей 40 Градостроительного кодекса РФ.</w:t>
      </w:r>
    </w:p>
    <w:p w:rsidR="00224892" w:rsidRDefault="00224892" w:rsidP="00224892">
      <w:pPr>
        <w:ind w:right="-81" w:firstLine="720"/>
        <w:jc w:val="both"/>
        <w:rPr>
          <w:color w:val="000000"/>
        </w:rPr>
      </w:pPr>
      <w:r>
        <w:rPr>
          <w:color w:val="000000"/>
        </w:rPr>
        <w:t>Правообладатели земельных участков, размеры которых меньше установленных гр</w:t>
      </w:r>
      <w:r>
        <w:rPr>
          <w:color w:val="000000"/>
        </w:rPr>
        <w:t>а</w:t>
      </w:r>
      <w:r>
        <w:rPr>
          <w:color w:val="000000"/>
        </w:rPr>
        <w:t>достроительным регламентом минимальных размеров земельных участков либо конфигур</w:t>
      </w:r>
      <w:r>
        <w:rPr>
          <w:color w:val="000000"/>
        </w:rPr>
        <w:t>а</w:t>
      </w:r>
      <w:r>
        <w:rPr>
          <w:color w:val="000000"/>
        </w:rPr>
        <w:t>ция, инженерно-геологические или иные характеристики которых неблагоприятны для з</w:t>
      </w:r>
      <w:r>
        <w:rPr>
          <w:color w:val="000000"/>
        </w:rPr>
        <w:t>а</w:t>
      </w:r>
      <w:r>
        <w:rPr>
          <w:color w:val="000000"/>
        </w:rPr>
        <w:t>стройки, вправе обратиться за разрешениями на отклонение от предельных параметров ра</w:t>
      </w:r>
      <w:r>
        <w:rPr>
          <w:color w:val="000000"/>
        </w:rPr>
        <w:t>з</w:t>
      </w:r>
      <w:r>
        <w:rPr>
          <w:color w:val="000000"/>
        </w:rPr>
        <w:t>решенного строительства, реконструкции объектов капитального строительства.</w:t>
      </w:r>
    </w:p>
    <w:p w:rsidR="00224892" w:rsidRDefault="00224892" w:rsidP="00224892">
      <w:pPr>
        <w:ind w:right="-81" w:firstLine="720"/>
        <w:jc w:val="both"/>
        <w:rPr>
          <w:color w:val="000000"/>
        </w:rPr>
      </w:pPr>
      <w:r>
        <w:rPr>
          <w:color w:val="000000"/>
        </w:rPr>
        <w:t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регламентов, строительных норм и правил, регионал</w:t>
      </w:r>
      <w:r>
        <w:rPr>
          <w:color w:val="000000"/>
        </w:rPr>
        <w:t>ь</w:t>
      </w:r>
      <w:r>
        <w:rPr>
          <w:color w:val="000000"/>
        </w:rPr>
        <w:t xml:space="preserve">ных нормативов градостроительного проектирования Кировской области. </w:t>
      </w:r>
    </w:p>
    <w:p w:rsidR="00224892" w:rsidRDefault="00224892" w:rsidP="00224892">
      <w:pPr>
        <w:ind w:right="-81" w:firstLine="720"/>
        <w:jc w:val="both"/>
        <w:rPr>
          <w:strike/>
          <w:color w:val="000000"/>
        </w:rPr>
      </w:pPr>
      <w:r>
        <w:rPr>
          <w:color w:val="000000"/>
        </w:rPr>
        <w:t xml:space="preserve"> 3. Заинтересованное в получении разрешения на отклонение от предельных параме</w:t>
      </w:r>
      <w:r>
        <w:rPr>
          <w:color w:val="000000"/>
        </w:rPr>
        <w:t>т</w:t>
      </w:r>
      <w:r>
        <w:rPr>
          <w:color w:val="000000"/>
        </w:rPr>
        <w:t xml:space="preserve">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</w:t>
      </w:r>
    </w:p>
    <w:p w:rsidR="00224892" w:rsidRDefault="00224892" w:rsidP="00224892">
      <w:pPr>
        <w:ind w:right="-81" w:firstLine="720"/>
        <w:jc w:val="both"/>
        <w:rPr>
          <w:color w:val="000000"/>
        </w:rPr>
      </w:pPr>
      <w:r>
        <w:rPr>
          <w:color w:val="000000"/>
        </w:rPr>
        <w:t>4. Вопрос о предоставлении разрешения на отклонение от предельных параметров ра</w:t>
      </w:r>
      <w:r>
        <w:rPr>
          <w:color w:val="000000"/>
        </w:rPr>
        <w:t>з</w:t>
      </w:r>
      <w:r>
        <w:rPr>
          <w:color w:val="000000"/>
        </w:rPr>
        <w:t>решенного строительства, реконструкции объектов капитального строительства подлежит о</w:t>
      </w:r>
      <w:r>
        <w:rPr>
          <w:color w:val="000000"/>
        </w:rPr>
        <w:t>б</w:t>
      </w:r>
      <w:r>
        <w:rPr>
          <w:color w:val="000000"/>
        </w:rPr>
        <w:t>суждению на публичных слушаниях, проводимых в соответствии с главой 4 части 1 насто</w:t>
      </w:r>
      <w:r>
        <w:rPr>
          <w:color w:val="000000"/>
        </w:rPr>
        <w:t>я</w:t>
      </w:r>
      <w:r>
        <w:rPr>
          <w:color w:val="000000"/>
        </w:rPr>
        <w:t xml:space="preserve">щих Правил. </w:t>
      </w:r>
    </w:p>
    <w:p w:rsidR="00224892" w:rsidRDefault="00224892" w:rsidP="00224892">
      <w:pPr>
        <w:ind w:right="-81" w:firstLine="720"/>
        <w:jc w:val="both"/>
        <w:rPr>
          <w:color w:val="000000"/>
        </w:rPr>
      </w:pPr>
      <w:r>
        <w:rPr>
          <w:color w:val="000000"/>
        </w:rPr>
        <w:t>5.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</w:t>
      </w:r>
      <w:r>
        <w:rPr>
          <w:color w:val="000000"/>
        </w:rPr>
        <w:t>и</w:t>
      </w:r>
      <w:r>
        <w:rPr>
          <w:color w:val="000000"/>
        </w:rPr>
        <w:t>тельства, реконструкции объектов капитального строительства, несет физическое или юрид</w:t>
      </w:r>
      <w:r>
        <w:rPr>
          <w:color w:val="000000"/>
        </w:rPr>
        <w:t>и</w:t>
      </w:r>
      <w:r>
        <w:rPr>
          <w:color w:val="000000"/>
        </w:rPr>
        <w:t>ческое лицо, заинтересованное в предоставлении такого разрешения.</w:t>
      </w:r>
    </w:p>
    <w:p w:rsidR="00224892" w:rsidRDefault="00224892" w:rsidP="00224892">
      <w:pPr>
        <w:shd w:val="clear" w:color="000000" w:fill="FFFFFF"/>
        <w:tabs>
          <w:tab w:val="left" w:pos="1254"/>
        </w:tabs>
        <w:ind w:right="-81" w:firstLine="720"/>
        <w:jc w:val="both"/>
        <w:rPr>
          <w:color w:val="000000"/>
        </w:rPr>
      </w:pPr>
      <w:r>
        <w:rPr>
          <w:color w:val="000000"/>
        </w:rPr>
        <w:t xml:space="preserve">6. </w:t>
      </w:r>
      <w:proofErr w:type="gramStart"/>
      <w:r>
        <w:rPr>
          <w:color w:val="000000"/>
        </w:rPr>
        <w:t>На основании заключения о результатах публичных слушаний по вопросу о предо</w:t>
      </w:r>
      <w:r>
        <w:rPr>
          <w:color w:val="000000"/>
        </w:rPr>
        <w:t>с</w:t>
      </w:r>
      <w:r>
        <w:rPr>
          <w:color w:val="000000"/>
        </w:rPr>
        <w:t>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</w:t>
      </w:r>
      <w:r>
        <w:rPr>
          <w:color w:val="000000"/>
        </w:rPr>
        <w:t>е</w:t>
      </w:r>
      <w:r>
        <w:rPr>
          <w:color w:val="000000"/>
        </w:rPr>
        <w:t>комендаций о предоставлении такого разрешения или об отказе в предоставлении такого ра</w:t>
      </w:r>
      <w:r>
        <w:rPr>
          <w:color w:val="000000"/>
        </w:rPr>
        <w:t>з</w:t>
      </w:r>
      <w:r>
        <w:rPr>
          <w:color w:val="000000"/>
        </w:rPr>
        <w:t xml:space="preserve">решения с указанием причин принятого решения и направляет указанные рекомендации главе администрации  </w:t>
      </w:r>
      <w:proofErr w:type="spellStart"/>
      <w:r>
        <w:rPr>
          <w:color w:val="000000"/>
        </w:rPr>
        <w:t>Светловского</w:t>
      </w:r>
      <w:proofErr w:type="spellEnd"/>
      <w:r>
        <w:rPr>
          <w:color w:val="000000"/>
        </w:rPr>
        <w:t xml:space="preserve"> сельского поселения. </w:t>
      </w:r>
      <w:proofErr w:type="gramEnd"/>
    </w:p>
    <w:p w:rsidR="00224892" w:rsidRDefault="00224892" w:rsidP="00224892">
      <w:pPr>
        <w:ind w:right="-81" w:firstLine="720"/>
        <w:jc w:val="both"/>
        <w:rPr>
          <w:color w:val="000000"/>
        </w:rPr>
      </w:pPr>
      <w:r>
        <w:rPr>
          <w:color w:val="000000"/>
        </w:rPr>
        <w:t xml:space="preserve">7. Глава администрации </w:t>
      </w:r>
      <w:proofErr w:type="spellStart"/>
      <w:r>
        <w:rPr>
          <w:color w:val="000000"/>
        </w:rPr>
        <w:t>Светловского</w:t>
      </w:r>
      <w:proofErr w:type="spellEnd"/>
      <w:r>
        <w:rPr>
          <w:color w:val="000000"/>
        </w:rPr>
        <w:t xml:space="preserve"> сельского поселения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224892" w:rsidRDefault="00224892" w:rsidP="00224892">
      <w:pPr>
        <w:ind w:right="-81" w:firstLine="720"/>
        <w:jc w:val="both"/>
        <w:rPr>
          <w:color w:val="000000"/>
        </w:rPr>
      </w:pPr>
      <w:r>
        <w:rPr>
          <w:color w:val="000000"/>
        </w:rPr>
        <w:t>8.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</w:t>
      </w:r>
      <w:r>
        <w:rPr>
          <w:color w:val="000000"/>
        </w:rPr>
        <w:t>и</w:t>
      </w:r>
      <w:r>
        <w:rPr>
          <w:color w:val="000000"/>
        </w:rPr>
        <w:t>тельства, реконструкции объектов капитального строительства или об отказе в предоставл</w:t>
      </w:r>
      <w:r>
        <w:rPr>
          <w:color w:val="000000"/>
        </w:rPr>
        <w:t>е</w:t>
      </w:r>
      <w:r>
        <w:rPr>
          <w:color w:val="000000"/>
        </w:rPr>
        <w:t>нии такого разрешения.</w:t>
      </w:r>
    </w:p>
    <w:p w:rsidR="005A3767" w:rsidRDefault="005A3767"/>
    <w:sectPr w:rsidR="005A3767" w:rsidSect="005A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24892"/>
    <w:rsid w:val="0013640E"/>
    <w:rsid w:val="00224892"/>
    <w:rsid w:val="005A3767"/>
    <w:rsid w:val="00A90FD6"/>
    <w:rsid w:val="00B819A4"/>
    <w:rsid w:val="00E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24892"/>
    <w:pPr>
      <w:keepNext/>
      <w:ind w:right="458" w:firstLine="705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48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2551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2017-11-16T12:35:00Z</dcterms:created>
  <dcterms:modified xsi:type="dcterms:W3CDTF">2017-11-16T12:36:00Z</dcterms:modified>
</cp:coreProperties>
</file>